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F0" w:rsidRPr="00CB799E" w:rsidRDefault="0095793D" w:rsidP="00A46F06">
      <w:pPr>
        <w:spacing w:before="120" w:after="120"/>
        <w:ind w:left="567" w:right="272"/>
        <w:jc w:val="center"/>
        <w:rPr>
          <w:rFonts w:asciiTheme="minorHAnsi" w:hAnsiTheme="minorHAnsi"/>
          <w:sz w:val="24"/>
          <w:szCs w:val="24"/>
        </w:rPr>
      </w:pPr>
      <w:r w:rsidRPr="00CB799E">
        <w:rPr>
          <w:rFonts w:asciiTheme="minorHAnsi" w:eastAsia="Arial" w:hAnsiTheme="minorHAnsi" w:cs="Arial"/>
          <w:b/>
          <w:sz w:val="28"/>
          <w:szCs w:val="24"/>
        </w:rPr>
        <w:t>KARTA ZGŁOSZENIA KANDYDATA NA ŁAWNIKA</w:t>
      </w:r>
    </w:p>
    <w:p w:rsidR="00C30BF0" w:rsidRPr="00CB799E" w:rsidRDefault="0095793D" w:rsidP="00A46F06">
      <w:pPr>
        <w:spacing w:before="120" w:after="120"/>
        <w:ind w:left="567" w:right="272"/>
        <w:jc w:val="center"/>
        <w:rPr>
          <w:rFonts w:asciiTheme="minorHAnsi" w:hAnsiTheme="minorHAnsi"/>
          <w:sz w:val="18"/>
          <w:szCs w:val="18"/>
        </w:rPr>
      </w:pPr>
      <w:r w:rsidRPr="00CB799E">
        <w:rPr>
          <w:rFonts w:asciiTheme="minorHAnsi" w:eastAsia="Arial" w:hAnsiTheme="minorHAnsi" w:cs="Arial"/>
          <w:sz w:val="18"/>
          <w:szCs w:val="18"/>
        </w:rPr>
        <w:t>UWAGA - KARTĘ ZGŁOSZENIA NALEŻY WYPEŁNIĆ DUŻYMI DRUKOWANYMI LITERAMI, CZARNYM LUB NIEBIESKIM KOLOREM</w:t>
      </w:r>
    </w:p>
    <w:p w:rsidR="00C30BF0" w:rsidRPr="00CB799E" w:rsidRDefault="0095793D" w:rsidP="00A46F06">
      <w:pPr>
        <w:spacing w:before="120" w:after="120"/>
        <w:ind w:left="567" w:right="272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 xml:space="preserve"> </w:t>
      </w:r>
    </w:p>
    <w:p w:rsidR="00C30BF0" w:rsidRPr="004D72CD" w:rsidRDefault="0095793D" w:rsidP="004D72CD">
      <w:pPr>
        <w:pStyle w:val="Akapitzlist"/>
        <w:numPr>
          <w:ilvl w:val="0"/>
          <w:numId w:val="4"/>
        </w:numPr>
        <w:spacing w:before="120" w:after="120"/>
        <w:ind w:left="993" w:right="272"/>
        <w:rPr>
          <w:rFonts w:asciiTheme="minorHAnsi" w:hAnsiTheme="minorHAnsi"/>
        </w:rPr>
      </w:pPr>
      <w:r w:rsidRPr="00A726B7">
        <w:rPr>
          <w:rFonts w:asciiTheme="minorHAnsi" w:eastAsia="Arial" w:hAnsiTheme="minorHAnsi" w:cs="Arial"/>
        </w:rPr>
        <w:t xml:space="preserve">Właściwa rada gminy*, do której następuje zgłoszenie kandydata na ławnika (wypełnia kandydat): </w:t>
      </w:r>
    </w:p>
    <w:p w:rsidR="004D72CD" w:rsidRDefault="004D72CD" w:rsidP="00A46F06">
      <w:pPr>
        <w:spacing w:before="120" w:after="120" w:line="251" w:lineRule="auto"/>
        <w:ind w:left="567" w:right="272" w:hanging="10"/>
        <w:jc w:val="center"/>
        <w:rPr>
          <w:rFonts w:asciiTheme="minorHAnsi" w:eastAsia="Arial" w:hAnsiTheme="minorHAnsi" w:cs="Arial"/>
        </w:rPr>
      </w:pPr>
    </w:p>
    <w:p w:rsidR="00C30BF0" w:rsidRPr="00CB799E" w:rsidRDefault="0095793D" w:rsidP="004D72CD">
      <w:pPr>
        <w:spacing w:before="120" w:after="0" w:line="240" w:lineRule="auto"/>
        <w:ind w:left="567" w:right="272" w:hanging="10"/>
        <w:jc w:val="center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>………………………………………………………………………</w:t>
      </w:r>
      <w:r w:rsidR="00CB799E">
        <w:rPr>
          <w:rFonts w:asciiTheme="minorHAnsi" w:eastAsia="Arial" w:hAnsiTheme="minorHAnsi" w:cs="Arial"/>
        </w:rPr>
        <w:t>……………………………………….</w:t>
      </w:r>
      <w:r w:rsidRPr="00CB799E">
        <w:rPr>
          <w:rFonts w:asciiTheme="minorHAnsi" w:eastAsia="Arial" w:hAnsiTheme="minorHAnsi" w:cs="Arial"/>
        </w:rPr>
        <w:t>…………………………………………...</w:t>
      </w:r>
    </w:p>
    <w:p w:rsidR="00A726B7" w:rsidRDefault="0095793D" w:rsidP="004D72CD">
      <w:pPr>
        <w:spacing w:after="0" w:line="240" w:lineRule="auto"/>
        <w:ind w:left="567" w:right="272" w:hanging="10"/>
        <w:jc w:val="center"/>
        <w:rPr>
          <w:rFonts w:asciiTheme="minorHAnsi" w:eastAsia="Arial" w:hAnsiTheme="minorHAnsi" w:cs="Arial"/>
          <w:sz w:val="18"/>
          <w:szCs w:val="18"/>
        </w:rPr>
      </w:pPr>
      <w:r w:rsidRPr="00A726B7">
        <w:rPr>
          <w:rFonts w:asciiTheme="minorHAnsi" w:eastAsia="Arial" w:hAnsiTheme="minorHAnsi" w:cs="Arial"/>
          <w:sz w:val="18"/>
          <w:szCs w:val="18"/>
        </w:rPr>
        <w:t>*</w:t>
      </w:r>
      <w:r w:rsidR="00A726B7">
        <w:rPr>
          <w:rFonts w:asciiTheme="minorHAnsi" w:eastAsia="Arial" w:hAnsiTheme="minorHAnsi" w:cs="Arial"/>
          <w:sz w:val="18"/>
          <w:szCs w:val="18"/>
        </w:rPr>
        <w:t xml:space="preserve"> </w:t>
      </w:r>
      <w:r w:rsidRPr="00A726B7">
        <w:rPr>
          <w:rFonts w:asciiTheme="minorHAnsi" w:eastAsia="Arial" w:hAnsiTheme="minorHAnsi" w:cs="Arial"/>
          <w:sz w:val="18"/>
          <w:szCs w:val="18"/>
        </w:rPr>
        <w:t>Zgodnie z art. 158 § 1 pkt 4 ustawy z dnia 27 lipca 2001 r. Prawo o ustroju sądów powszechnych</w:t>
      </w:r>
    </w:p>
    <w:p w:rsidR="00C30BF0" w:rsidRPr="00A726B7" w:rsidRDefault="0095793D" w:rsidP="004D72CD">
      <w:pPr>
        <w:spacing w:before="120" w:after="0" w:line="240" w:lineRule="auto"/>
        <w:ind w:left="567" w:right="272" w:hanging="10"/>
        <w:jc w:val="center"/>
        <w:rPr>
          <w:rFonts w:asciiTheme="minorHAnsi" w:hAnsiTheme="minorHAnsi"/>
          <w:sz w:val="18"/>
          <w:szCs w:val="18"/>
        </w:rPr>
      </w:pPr>
      <w:r w:rsidRPr="00A726B7">
        <w:rPr>
          <w:rFonts w:asciiTheme="minorHAnsi" w:eastAsia="Arial" w:hAnsiTheme="minorHAnsi" w:cs="Arial"/>
          <w:sz w:val="18"/>
          <w:szCs w:val="18"/>
        </w:rPr>
        <w:t>(t.j. Dz. U. z 2019 r. poz. 52, ze zmianami).</w:t>
      </w:r>
    </w:p>
    <w:p w:rsidR="00C30BF0" w:rsidRPr="00CB799E" w:rsidRDefault="0095793D" w:rsidP="00A46F06">
      <w:pPr>
        <w:spacing w:before="120" w:after="120"/>
        <w:ind w:left="567" w:right="272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 xml:space="preserve"> </w:t>
      </w:r>
    </w:p>
    <w:p w:rsidR="00CB799E" w:rsidRPr="004D72CD" w:rsidRDefault="00CB799E" w:rsidP="004D72CD">
      <w:pPr>
        <w:pStyle w:val="Akapitzlist"/>
        <w:numPr>
          <w:ilvl w:val="0"/>
          <w:numId w:val="4"/>
        </w:numPr>
        <w:spacing w:before="120" w:after="120" w:line="249" w:lineRule="auto"/>
        <w:ind w:left="993" w:right="272"/>
        <w:jc w:val="both"/>
        <w:rPr>
          <w:rFonts w:asciiTheme="minorHAnsi" w:eastAsia="Times New Roman" w:hAnsiTheme="minorHAnsi" w:cs="Times New Roman"/>
        </w:rPr>
      </w:pPr>
      <w:r w:rsidRPr="00A726B7">
        <w:rPr>
          <w:rFonts w:asciiTheme="minorHAnsi" w:eastAsia="Times New Roman" w:hAnsiTheme="minorHAnsi" w:cs="Times New Roman"/>
        </w:rPr>
        <w:t xml:space="preserve">Dane kandydata na ławnika </w:t>
      </w:r>
      <w:r w:rsidR="00A726B7">
        <w:rPr>
          <w:rFonts w:asciiTheme="minorHAnsi" w:eastAsia="Times New Roman" w:hAnsiTheme="minorHAnsi" w:cs="Times New Roman"/>
        </w:rPr>
        <w:t>(</w:t>
      </w:r>
      <w:r w:rsidRPr="00A726B7">
        <w:rPr>
          <w:rFonts w:asciiTheme="minorHAnsi" w:eastAsia="Times New Roman" w:hAnsiTheme="minorHAnsi" w:cs="Times New Roman"/>
        </w:rPr>
        <w:t>wypełnia kandydat</w:t>
      </w:r>
      <w:r w:rsidR="00A726B7">
        <w:rPr>
          <w:rFonts w:asciiTheme="minorHAnsi" w:eastAsia="Times New Roman" w:hAnsiTheme="minorHAnsi" w:cs="Times New Roman"/>
        </w:rPr>
        <w:t>)</w:t>
      </w:r>
      <w:r w:rsidRPr="00A726B7">
        <w:rPr>
          <w:rFonts w:asciiTheme="minorHAnsi" w:eastAsia="Times New Roman" w:hAnsiTheme="minorHAnsi" w:cs="Times New Roman"/>
        </w:rPr>
        <w:t xml:space="preserve">: </w:t>
      </w:r>
    </w:p>
    <w:tbl>
      <w:tblPr>
        <w:tblStyle w:val="TableGrid1"/>
        <w:tblW w:w="9072" w:type="dxa"/>
        <w:tblInd w:w="985" w:type="dxa"/>
        <w:tblCellMar>
          <w:left w:w="70" w:type="dxa"/>
          <w:right w:w="128" w:type="dxa"/>
        </w:tblCellMar>
        <w:tblLook w:val="04A0" w:firstRow="1" w:lastRow="0" w:firstColumn="1" w:lastColumn="0" w:noHBand="0" w:noVBand="1"/>
      </w:tblPr>
      <w:tblGrid>
        <w:gridCol w:w="422"/>
        <w:gridCol w:w="3224"/>
        <w:gridCol w:w="5426"/>
      </w:tblGrid>
      <w:tr w:rsidR="00C95514" w:rsidRPr="00CB799E" w:rsidTr="004D72CD">
        <w:trPr>
          <w:trHeight w:val="38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9134E5" w:rsidP="00A46F06">
            <w:pPr>
              <w:tabs>
                <w:tab w:val="left" w:pos="0"/>
              </w:tabs>
              <w:spacing w:before="120" w:after="12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="00CB799E" w:rsidRPr="00CB799E">
              <w:rPr>
                <w:rFonts w:asciiTheme="minorHAnsi" w:eastAsia="Times New Roman" w:hAnsiTheme="minorHAnsi" w:cs="Times New Roman"/>
              </w:rPr>
              <w:t>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Imię (imiona) i nazwisko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C95514" w:rsidRPr="00CB799E" w:rsidTr="004D72CD">
        <w:trPr>
          <w:trHeight w:val="382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Nazwiska poprzednio używane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</w:tc>
      </w:tr>
      <w:tr w:rsidR="00C95514" w:rsidRPr="00CB799E" w:rsidTr="004D72CD">
        <w:trPr>
          <w:trHeight w:val="38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Imiona rodziców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</w:tc>
      </w:tr>
      <w:tr w:rsidR="00C95514" w:rsidRPr="00CB799E" w:rsidTr="004D72CD">
        <w:trPr>
          <w:trHeight w:val="38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Data i miejsce urodzenia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</w:tc>
      </w:tr>
      <w:tr w:rsidR="00C95514" w:rsidRPr="00CB799E" w:rsidTr="004D72CD">
        <w:trPr>
          <w:trHeight w:val="382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Obywatelstwo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</w:tc>
      </w:tr>
      <w:tr w:rsidR="00C95514" w:rsidRPr="00CB799E" w:rsidTr="004D72CD">
        <w:trPr>
          <w:trHeight w:val="38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Numer PESEL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</w:tc>
      </w:tr>
      <w:tr w:rsidR="00C95514" w:rsidRPr="00CB799E" w:rsidTr="004D72CD">
        <w:trPr>
          <w:trHeight w:val="382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NIP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</w:tc>
      </w:tr>
      <w:tr w:rsidR="00C95514" w:rsidRPr="00CB799E" w:rsidTr="004D72CD">
        <w:trPr>
          <w:trHeight w:val="56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 w:line="257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Miejsce zamieszkania,</w:t>
            </w:r>
            <w:r w:rsidR="004D72CD">
              <w:rPr>
                <w:rFonts w:asciiTheme="minorHAnsi" w:eastAsia="Times New Roman" w:hAnsiTheme="minorHAnsi" w:cs="Times New Roman"/>
              </w:rPr>
              <w:br/>
            </w:r>
            <w:r w:rsidRPr="00CB799E">
              <w:rPr>
                <w:rFonts w:asciiTheme="minorHAnsi" w:eastAsia="Times New Roman" w:hAnsiTheme="minorHAnsi" w:cs="Times New Roman"/>
              </w:rPr>
              <w:t xml:space="preserve">ze wskazaniem, od ilu lat kandydat mieszka na terenie gminy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</w:p>
        </w:tc>
      </w:tr>
      <w:tr w:rsidR="00C95514" w:rsidRPr="00CB799E" w:rsidTr="004D72CD">
        <w:trPr>
          <w:trHeight w:val="74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 w:line="247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Adres do korespondencji</w:t>
            </w:r>
            <w:r w:rsidR="004D72CD">
              <w:rPr>
                <w:rFonts w:asciiTheme="minorHAnsi" w:eastAsia="Times New Roman" w:hAnsiTheme="minorHAnsi" w:cs="Times New Roman"/>
              </w:rPr>
              <w:br/>
            </w:r>
            <w:r w:rsidRPr="00CB799E">
              <w:rPr>
                <w:rFonts w:asciiTheme="minorHAnsi" w:eastAsia="Times New Roman" w:hAnsiTheme="minorHAnsi" w:cs="Times New Roman"/>
              </w:rPr>
              <w:t>i dane kontaktowe (numer telefonu domowego, numer telefonu w miejscu pracy</w:t>
            </w:r>
            <w:r w:rsidR="004D72CD">
              <w:rPr>
                <w:rFonts w:asciiTheme="minorHAnsi" w:eastAsia="Times New Roman" w:hAnsiTheme="minorHAnsi" w:cs="Times New Roman"/>
              </w:rPr>
              <w:br/>
            </w:r>
            <w:r w:rsidRPr="00CB799E">
              <w:rPr>
                <w:rFonts w:asciiTheme="minorHAnsi" w:eastAsia="Times New Roman" w:hAnsiTheme="minorHAnsi" w:cs="Times New Roman"/>
              </w:rPr>
              <w:t xml:space="preserve">i ewentualnie adres e-mail) 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C95514" w:rsidRPr="00CB799E" w:rsidTr="004D72CD">
        <w:trPr>
          <w:trHeight w:val="61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 w:line="256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Wykształcenie i kierunek</w:t>
            </w:r>
            <w:r w:rsidR="004D72CD">
              <w:rPr>
                <w:rFonts w:asciiTheme="minorHAnsi" w:eastAsia="Times New Roman" w:hAnsiTheme="minorHAnsi" w:cs="Times New Roman"/>
              </w:rPr>
              <w:br/>
            </w:r>
            <w:r w:rsidRPr="00CB799E">
              <w:rPr>
                <w:rFonts w:asciiTheme="minorHAnsi" w:eastAsia="Times New Roman" w:hAnsiTheme="minorHAnsi" w:cs="Times New Roman"/>
              </w:rPr>
              <w:t xml:space="preserve">(np. wyższe ekonomiczne, średnie zawodowe </w:t>
            </w:r>
            <w:r w:rsidRPr="00CB799E">
              <w:rPr>
                <w:rFonts w:asciiTheme="minorHAnsi" w:eastAsia="Courier New" w:hAnsiTheme="minorHAnsi" w:cs="Courier New"/>
              </w:rPr>
              <w:t>–</w:t>
            </w:r>
            <w:r w:rsidRPr="00CB799E">
              <w:rPr>
                <w:rFonts w:asciiTheme="minorHAnsi" w:eastAsia="Times New Roman" w:hAnsiTheme="minorHAnsi" w:cs="Times New Roman"/>
              </w:rPr>
              <w:t xml:space="preserve"> technik budowlany) 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C95514" w:rsidRPr="00CB799E" w:rsidTr="004D72CD">
        <w:trPr>
          <w:trHeight w:val="752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11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 w:line="266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Status zawodowy</w:t>
            </w:r>
            <w:r w:rsidR="004D72CD">
              <w:rPr>
                <w:rFonts w:asciiTheme="minorHAnsi" w:eastAsia="Times New Roman" w:hAnsiTheme="minorHAnsi" w:cs="Times New Roman"/>
              </w:rPr>
              <w:br/>
            </w:r>
            <w:r w:rsidRPr="00CB799E">
              <w:rPr>
                <w:rFonts w:asciiTheme="minorHAnsi" w:eastAsia="Times New Roman" w:hAnsiTheme="minorHAnsi" w:cs="Times New Roman"/>
              </w:rPr>
              <w:t xml:space="preserve">(np. pracownik, przedsiębiorca, emeryt, bezrobotny) oraz wskazanie, od ilu lat (miesięcy) w nim pozostaje 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C95514" w:rsidRPr="00CB799E" w:rsidTr="004D72CD">
        <w:trPr>
          <w:trHeight w:val="751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lastRenderedPageBreak/>
              <w:t>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 w:line="261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Miejsce pracy lub prowadzonej działalności,</w:t>
            </w:r>
            <w:r w:rsidR="004D72CD">
              <w:rPr>
                <w:rFonts w:asciiTheme="minorHAnsi" w:eastAsia="Times New Roman" w:hAnsiTheme="minorHAnsi" w:cs="Times New Roman"/>
              </w:rPr>
              <w:br/>
            </w:r>
            <w:r w:rsidRPr="00CB799E">
              <w:rPr>
                <w:rFonts w:asciiTheme="minorHAnsi" w:eastAsia="Times New Roman" w:hAnsiTheme="minorHAnsi" w:cs="Times New Roman"/>
              </w:rPr>
              <w:t xml:space="preserve">ze wskazaniem, od ilu lat kandydat jest zatrudniony lub prowadzi działalność gospodarczą na terenie gminy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C95514" w:rsidRPr="00CB799E" w:rsidTr="004D72CD">
        <w:trPr>
          <w:trHeight w:val="751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13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4D72CD">
            <w:pPr>
              <w:spacing w:before="120" w:after="120" w:line="297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Doświadczenie w pracy</w:t>
            </w:r>
            <w:r w:rsidR="004D72CD">
              <w:rPr>
                <w:rFonts w:asciiTheme="minorHAnsi" w:eastAsia="Times New Roman" w:hAnsiTheme="minorHAnsi" w:cs="Times New Roman"/>
              </w:rPr>
              <w:t xml:space="preserve"> </w:t>
            </w:r>
            <w:r w:rsidRPr="00CB799E">
              <w:rPr>
                <w:rFonts w:asciiTheme="minorHAnsi" w:eastAsia="Times New Roman" w:hAnsiTheme="minorHAnsi" w:cs="Times New Roman"/>
              </w:rPr>
              <w:t>społecznej (np. członkostwo</w:t>
            </w:r>
            <w:r w:rsidR="004D72CD">
              <w:rPr>
                <w:rFonts w:asciiTheme="minorHAnsi" w:eastAsia="Times New Roman" w:hAnsiTheme="minorHAnsi" w:cs="Times New Roman"/>
              </w:rPr>
              <w:br/>
            </w:r>
            <w:r w:rsidRPr="00CB799E">
              <w:rPr>
                <w:rFonts w:asciiTheme="minorHAnsi" w:eastAsia="Times New Roman" w:hAnsiTheme="minorHAnsi" w:cs="Times New Roman"/>
              </w:rPr>
              <w:t xml:space="preserve">w organizacjach społecznych) 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4D72CD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</w:p>
          <w:p w:rsid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4D72CD" w:rsidRDefault="004D72CD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</w:p>
          <w:p w:rsidR="004D72CD" w:rsidRPr="00CB799E" w:rsidRDefault="004D72CD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</w:p>
        </w:tc>
      </w:tr>
      <w:tr w:rsidR="00C95514" w:rsidRPr="00CB799E" w:rsidTr="004D72CD">
        <w:trPr>
          <w:trHeight w:val="19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Motywy kandydowania na ławnika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4D72CD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C95514" w:rsidRPr="00CB799E" w:rsidTr="004D72CD">
        <w:trPr>
          <w:trHeight w:val="93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 w:line="257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Informacja o pełnieniu funkcji ławnika w poprzednich kadencjach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Default="00CB799E" w:rsidP="004D72CD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  <w:p w:rsidR="004D72CD" w:rsidRDefault="004D72CD" w:rsidP="004D72CD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</w:p>
          <w:p w:rsidR="004D72CD" w:rsidRPr="00CB799E" w:rsidRDefault="004D72CD" w:rsidP="004D72CD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</w:p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C95514" w:rsidRPr="00CB799E" w:rsidTr="004D72CD">
        <w:trPr>
          <w:trHeight w:val="93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 w:line="300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Informacja, do orzekania</w:t>
            </w:r>
            <w:r w:rsidR="004D72CD">
              <w:rPr>
                <w:rFonts w:asciiTheme="minorHAnsi" w:eastAsia="Times New Roman" w:hAnsiTheme="minorHAnsi" w:cs="Times New Roman"/>
              </w:rPr>
              <w:br/>
            </w:r>
            <w:r w:rsidRPr="00CB799E">
              <w:rPr>
                <w:rFonts w:asciiTheme="minorHAnsi" w:eastAsia="Times New Roman" w:hAnsiTheme="minorHAnsi" w:cs="Times New Roman"/>
              </w:rPr>
              <w:t xml:space="preserve">w którym sądzie (w sądzie okręgowym albo rejonowym) proponowany jest kandydat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72CD" w:rsidRDefault="004D72CD" w:rsidP="004D72CD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</w:p>
          <w:p w:rsidR="004D72CD" w:rsidRDefault="004D72CD" w:rsidP="004D72CD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</w:p>
          <w:p w:rsidR="004D72CD" w:rsidRDefault="004D72CD" w:rsidP="004D72CD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</w:p>
          <w:p w:rsidR="004D72CD" w:rsidRPr="00CB799E" w:rsidRDefault="004D72CD" w:rsidP="004D72CD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</w:p>
        </w:tc>
      </w:tr>
      <w:tr w:rsidR="00C95514" w:rsidRPr="00CB799E" w:rsidTr="004D72CD">
        <w:trPr>
          <w:trHeight w:val="130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tabs>
                <w:tab w:val="left" w:pos="211"/>
              </w:tabs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17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 w:line="250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Informacja, czy zgłaszany kandydat jest proponowany do orzekania w sprawach</w:t>
            </w:r>
            <w:r w:rsidR="004D72CD">
              <w:rPr>
                <w:rFonts w:asciiTheme="minorHAnsi" w:eastAsia="Times New Roman" w:hAnsiTheme="minorHAnsi" w:cs="Times New Roman"/>
              </w:rPr>
              <w:br/>
            </w:r>
            <w:r w:rsidRPr="00CB799E">
              <w:rPr>
                <w:rFonts w:asciiTheme="minorHAnsi" w:eastAsia="Times New Roman" w:hAnsiTheme="minorHAnsi" w:cs="Times New Roman"/>
              </w:rPr>
              <w:t>z zakresu prawa pracy wraz</w:t>
            </w:r>
            <w:r w:rsidR="004D72CD">
              <w:rPr>
                <w:rFonts w:asciiTheme="minorHAnsi" w:eastAsia="Times New Roman" w:hAnsiTheme="minorHAnsi" w:cs="Times New Roman"/>
              </w:rPr>
              <w:br/>
            </w:r>
            <w:r w:rsidRPr="00CB799E">
              <w:rPr>
                <w:rFonts w:asciiTheme="minorHAnsi" w:eastAsia="Times New Roman" w:hAnsiTheme="minorHAnsi" w:cs="Times New Roman"/>
              </w:rPr>
              <w:t xml:space="preserve">ze zwięzłym uzasadnieniem potwierdzającym szczególną znajomość spraw pracowniczych  </w:t>
            </w:r>
          </w:p>
          <w:p w:rsidR="00CB799E" w:rsidRPr="00CB799E" w:rsidRDefault="00CB799E" w:rsidP="00A46F06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(</w:t>
            </w:r>
            <w:r w:rsidRPr="00CB799E">
              <w:rPr>
                <w:rFonts w:asciiTheme="minorHAnsi" w:eastAsia="Times New Roman" w:hAnsiTheme="minorHAnsi" w:cs="Times New Roman"/>
                <w:i/>
              </w:rPr>
              <w:t>w razie braku miejsca</w:t>
            </w:r>
            <w:r w:rsidR="004D72CD">
              <w:rPr>
                <w:rFonts w:asciiTheme="minorHAnsi" w:eastAsia="Times New Roman" w:hAnsiTheme="minorHAnsi" w:cs="Times New Roman"/>
                <w:i/>
              </w:rPr>
              <w:br/>
            </w:r>
            <w:r w:rsidRPr="00CB799E">
              <w:rPr>
                <w:rFonts w:asciiTheme="minorHAnsi" w:eastAsia="Times New Roman" w:hAnsiTheme="minorHAnsi" w:cs="Times New Roman"/>
                <w:i/>
              </w:rPr>
              <w:t xml:space="preserve">w rubryce można dołączyć odrębną kartę) </w:t>
            </w: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4D72CD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CB799E" w:rsidRPr="00CB799E" w:rsidRDefault="00CB799E" w:rsidP="00A46F06">
      <w:pPr>
        <w:spacing w:before="120" w:after="120"/>
        <w:ind w:left="567" w:right="272"/>
        <w:rPr>
          <w:rFonts w:asciiTheme="minorHAnsi" w:eastAsia="Times New Roman" w:hAnsiTheme="minorHAnsi" w:cs="Times New Roman"/>
        </w:rPr>
      </w:pPr>
      <w:r w:rsidRPr="00CB799E">
        <w:rPr>
          <w:rFonts w:asciiTheme="minorHAnsi" w:eastAsia="Times New Roman" w:hAnsiTheme="minorHAnsi" w:cs="Times New Roman"/>
        </w:rPr>
        <w:t xml:space="preserve"> </w:t>
      </w:r>
    </w:p>
    <w:p w:rsidR="004D72CD" w:rsidRDefault="004D72CD" w:rsidP="004D72CD">
      <w:pPr>
        <w:spacing w:before="120" w:after="120" w:line="249" w:lineRule="auto"/>
        <w:ind w:left="567" w:right="272"/>
        <w:jc w:val="both"/>
        <w:rPr>
          <w:rFonts w:asciiTheme="minorHAnsi" w:eastAsia="Times New Roman" w:hAnsiTheme="minorHAnsi" w:cs="Times New Roman"/>
        </w:rPr>
      </w:pPr>
    </w:p>
    <w:p w:rsidR="004D72CD" w:rsidRDefault="004D72CD" w:rsidP="004D72CD">
      <w:pPr>
        <w:spacing w:before="120" w:after="120" w:line="249" w:lineRule="auto"/>
        <w:ind w:left="567" w:right="272"/>
        <w:jc w:val="both"/>
        <w:rPr>
          <w:rFonts w:asciiTheme="minorHAnsi" w:eastAsia="Times New Roman" w:hAnsiTheme="minorHAnsi" w:cs="Times New Roman"/>
        </w:rPr>
      </w:pPr>
    </w:p>
    <w:p w:rsidR="004D72CD" w:rsidRDefault="004D72CD" w:rsidP="004D72CD">
      <w:pPr>
        <w:spacing w:before="120" w:after="120" w:line="249" w:lineRule="auto"/>
        <w:ind w:left="567" w:right="272"/>
        <w:jc w:val="both"/>
        <w:rPr>
          <w:rFonts w:asciiTheme="minorHAnsi" w:eastAsia="Times New Roman" w:hAnsiTheme="minorHAnsi" w:cs="Times New Roman"/>
        </w:rPr>
      </w:pPr>
    </w:p>
    <w:p w:rsidR="00CB799E" w:rsidRPr="004D72CD" w:rsidRDefault="00CB799E" w:rsidP="004D72CD">
      <w:pPr>
        <w:pStyle w:val="Akapitzlist"/>
        <w:numPr>
          <w:ilvl w:val="0"/>
          <w:numId w:val="4"/>
        </w:numPr>
        <w:spacing w:before="120" w:after="120" w:line="249" w:lineRule="auto"/>
        <w:ind w:left="993" w:right="272"/>
        <w:jc w:val="both"/>
        <w:rPr>
          <w:rFonts w:asciiTheme="minorHAnsi" w:eastAsia="Times New Roman" w:hAnsiTheme="minorHAnsi" w:cs="Times New Roman"/>
        </w:rPr>
      </w:pPr>
      <w:r w:rsidRPr="004D72CD">
        <w:rPr>
          <w:rFonts w:asciiTheme="minorHAnsi" w:eastAsia="Times New Roman" w:hAnsiTheme="minorHAnsi" w:cs="Times New Roman"/>
        </w:rPr>
        <w:t xml:space="preserve">Dane podmiotu zgłaszającego kandydata na ławnika (wypełnia podmiot zgłaszający): </w:t>
      </w:r>
    </w:p>
    <w:p w:rsidR="00CB799E" w:rsidRPr="00CB799E" w:rsidRDefault="00CB799E" w:rsidP="00A46F06">
      <w:pPr>
        <w:spacing w:before="120" w:after="120"/>
        <w:ind w:left="567" w:right="272"/>
        <w:rPr>
          <w:rFonts w:asciiTheme="minorHAnsi" w:eastAsia="Times New Roman" w:hAnsiTheme="minorHAnsi" w:cs="Times New Roman"/>
        </w:rPr>
      </w:pPr>
      <w:r w:rsidRPr="00CB799E">
        <w:rPr>
          <w:rFonts w:asciiTheme="minorHAnsi" w:eastAsia="Times New Roman" w:hAnsiTheme="minorHAnsi" w:cs="Times New Roman"/>
        </w:rPr>
        <w:t xml:space="preserve"> </w:t>
      </w:r>
    </w:p>
    <w:tbl>
      <w:tblPr>
        <w:tblStyle w:val="TableGrid1"/>
        <w:tblW w:w="9002" w:type="dxa"/>
        <w:tblInd w:w="985" w:type="dxa"/>
        <w:tblCellMar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85"/>
        <w:gridCol w:w="3043"/>
        <w:gridCol w:w="5474"/>
      </w:tblGrid>
      <w:tr w:rsidR="007C455C" w:rsidRPr="00CB799E" w:rsidTr="009134E5">
        <w:trPr>
          <w:trHeight w:val="47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9134E5" w:rsidP="009134E5">
            <w:pPr>
              <w:tabs>
                <w:tab w:val="left" w:pos="1048"/>
              </w:tabs>
              <w:spacing w:before="120" w:after="120"/>
              <w:ind w:right="272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7C455C">
            <w:pPr>
              <w:spacing w:before="120" w:after="120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>Nazwa podmiotu i oznaczenie siedziby</w:t>
            </w:r>
            <w:r w:rsidRPr="00CB799E">
              <w:rPr>
                <w:rFonts w:asciiTheme="minorHAnsi" w:eastAsia="Times New Roman" w:hAnsiTheme="minorHAnsi" w:cs="Times New Roman"/>
                <w:vertAlign w:val="superscript"/>
              </w:rPr>
              <w:t>*</w:t>
            </w: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7C455C" w:rsidRPr="00CB799E" w:rsidTr="009134E5">
        <w:trPr>
          <w:trHeight w:val="56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9134E5" w:rsidP="009134E5">
            <w:pPr>
              <w:spacing w:before="120" w:after="120"/>
              <w:ind w:right="272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7C455C">
            <w:pPr>
              <w:spacing w:before="120" w:after="120" w:line="260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Imię i nazwisko osoby zgłaszającej kandydata, uprawnionej do reprezentacji  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7C455C" w:rsidRPr="00CB799E" w:rsidTr="009134E5">
        <w:trPr>
          <w:trHeight w:val="566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9134E5" w:rsidP="009134E5">
            <w:pPr>
              <w:spacing w:before="120" w:after="120"/>
              <w:ind w:right="272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7C455C">
            <w:pPr>
              <w:spacing w:before="120" w:after="120" w:line="260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Podpis osoby zgłaszającej kandydata, uprawnionej do reprezentacji 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7C455C" w:rsidRPr="00CB799E" w:rsidTr="009134E5">
        <w:trPr>
          <w:trHeight w:val="569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9134E5" w:rsidP="009134E5">
            <w:pPr>
              <w:spacing w:before="120" w:after="120"/>
              <w:ind w:right="272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7C455C">
            <w:pPr>
              <w:spacing w:before="120" w:after="120" w:line="257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Nazwa i numer rejestru lub ewidencji, do których podmiot jest wpisany  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7C455C" w:rsidRPr="00CB799E" w:rsidTr="009134E5">
        <w:trPr>
          <w:trHeight w:val="566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9134E5" w:rsidP="009134E5">
            <w:pPr>
              <w:spacing w:before="120" w:after="120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7C455C">
            <w:pPr>
              <w:spacing w:before="120" w:after="120" w:line="269" w:lineRule="auto"/>
              <w:ind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Dane teleadresowe do korespondencji: adres (jeżeli jest inny niż adres siedziby), telefon kontaktowy i adres e-mail </w:t>
            </w:r>
          </w:p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 </w:t>
            </w:r>
          </w:p>
          <w:p w:rsidR="00CB799E" w:rsidRPr="00CB799E" w:rsidRDefault="00CB799E" w:rsidP="00A46F06">
            <w:pPr>
              <w:spacing w:before="120" w:after="120"/>
              <w:ind w:left="567" w:right="272"/>
              <w:rPr>
                <w:rFonts w:asciiTheme="minorHAnsi" w:eastAsia="Times New Roman" w:hAnsiTheme="minorHAnsi" w:cs="Times New Roman"/>
              </w:rPr>
            </w:pPr>
            <w:r w:rsidRPr="00CB799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</w:tbl>
    <w:p w:rsidR="00CB799E" w:rsidRPr="00CB799E" w:rsidRDefault="00CB799E" w:rsidP="00CC4F63">
      <w:pPr>
        <w:tabs>
          <w:tab w:val="center" w:pos="2316"/>
        </w:tabs>
        <w:spacing w:before="120" w:after="120"/>
        <w:ind w:left="993" w:right="272"/>
        <w:rPr>
          <w:rFonts w:asciiTheme="minorHAnsi" w:eastAsia="Times New Roman" w:hAnsiTheme="minorHAnsi" w:cs="Times New Roman"/>
        </w:rPr>
      </w:pPr>
      <w:r w:rsidRPr="00CB799E">
        <w:rPr>
          <w:rFonts w:asciiTheme="minorHAnsi" w:eastAsia="Times New Roman" w:hAnsiTheme="minorHAnsi" w:cs="Times New Roman"/>
        </w:rPr>
        <w:t xml:space="preserve">* </w:t>
      </w:r>
      <w:r w:rsidRPr="00CB799E">
        <w:rPr>
          <w:rFonts w:asciiTheme="minorHAnsi" w:eastAsia="Times New Roman" w:hAnsiTheme="minorHAnsi" w:cs="Times New Roman"/>
        </w:rPr>
        <w:tab/>
        <w:t xml:space="preserve">Prezes sądu wypełnia w części C wyłącznie rubrykę 1. </w:t>
      </w:r>
    </w:p>
    <w:p w:rsidR="00C30BF0" w:rsidRPr="00CB799E" w:rsidRDefault="00C30BF0" w:rsidP="009134E5">
      <w:pPr>
        <w:spacing w:before="120" w:after="120" w:line="249" w:lineRule="auto"/>
        <w:ind w:right="272"/>
        <w:jc w:val="both"/>
        <w:rPr>
          <w:rFonts w:asciiTheme="minorHAnsi" w:hAnsiTheme="minorHAnsi"/>
        </w:rPr>
      </w:pPr>
    </w:p>
    <w:p w:rsidR="00C30BF0" w:rsidRPr="00CB799E" w:rsidRDefault="00BA07AF" w:rsidP="00CC4F63">
      <w:pPr>
        <w:spacing w:after="0" w:line="249" w:lineRule="auto"/>
        <w:ind w:left="851" w:right="697" w:hanging="10"/>
        <w:jc w:val="both"/>
        <w:rPr>
          <w:rFonts w:asciiTheme="minorHAnsi" w:hAnsiTheme="minorHAnsi"/>
        </w:rPr>
      </w:pPr>
      <w:r w:rsidRPr="00BA07AF">
        <w:rPr>
          <w:rFonts w:asciiTheme="minorHAnsi" w:eastAsia="Arial" w:hAnsiTheme="minorHAnsi" w:cs="Arial"/>
          <w:iCs/>
          <w:color w:val="auto"/>
        </w:rPr>
        <w:t>Urząd Miasta</w:t>
      </w:r>
      <w:r>
        <w:rPr>
          <w:rFonts w:asciiTheme="minorHAnsi" w:eastAsia="Arial" w:hAnsiTheme="minorHAnsi" w:cs="Arial"/>
          <w:color w:val="auto"/>
        </w:rPr>
        <w:t xml:space="preserve"> Kętrzyn</w:t>
      </w:r>
      <w:r w:rsidR="0095793D" w:rsidRPr="00BA07AF">
        <w:rPr>
          <w:rFonts w:asciiTheme="minorHAnsi" w:eastAsia="Arial" w:hAnsiTheme="minorHAnsi" w:cs="Arial"/>
        </w:rPr>
        <w:t xml:space="preserve"> </w:t>
      </w:r>
      <w:r w:rsidR="0095793D" w:rsidRPr="00CB799E">
        <w:rPr>
          <w:rFonts w:asciiTheme="minorHAnsi" w:eastAsia="Arial" w:hAnsiTheme="minorHAnsi" w:cs="Arial"/>
        </w:rPr>
        <w:t xml:space="preserve">z siedzibą przy </w:t>
      </w:r>
      <w:r>
        <w:rPr>
          <w:rFonts w:asciiTheme="minorHAnsi" w:eastAsia="Arial" w:hAnsiTheme="minorHAnsi" w:cs="Arial"/>
        </w:rPr>
        <w:t xml:space="preserve"> ul. Wojska  Polskiego 11</w:t>
      </w:r>
      <w:r w:rsidR="0095793D" w:rsidRPr="00CB799E">
        <w:rPr>
          <w:rFonts w:asciiTheme="minorHAnsi" w:eastAsia="Arial" w:hAnsiTheme="minorHAnsi" w:cs="Arial"/>
        </w:rPr>
        <w:t>, jako administrator danych osobowych podanych</w:t>
      </w:r>
      <w:r>
        <w:rPr>
          <w:rFonts w:asciiTheme="minorHAnsi" w:eastAsia="Arial" w:hAnsiTheme="minorHAnsi" w:cs="Arial"/>
        </w:rPr>
        <w:t xml:space="preserve"> </w:t>
      </w:r>
      <w:r w:rsidR="0095793D" w:rsidRPr="00CB799E">
        <w:rPr>
          <w:rFonts w:asciiTheme="minorHAnsi" w:eastAsia="Arial" w:hAnsiTheme="minorHAnsi" w:cs="Arial"/>
        </w:rPr>
        <w:t xml:space="preserve">w niniejszym formularzu, informuje Panią/Pana, iż: </w:t>
      </w:r>
    </w:p>
    <w:p w:rsidR="00C30BF0" w:rsidRPr="00CB799E" w:rsidRDefault="0095793D" w:rsidP="00CC4F63">
      <w:pPr>
        <w:numPr>
          <w:ilvl w:val="0"/>
          <w:numId w:val="1"/>
        </w:numPr>
        <w:spacing w:after="0" w:line="249" w:lineRule="auto"/>
        <w:ind w:left="851" w:right="697" w:hanging="283"/>
        <w:jc w:val="both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>Dane będą przetwarzane w celu wypełnienia obowiązku prawnego wynikającego z ustawy z dnia 27 lipca 2001 r. Prawo o ustroju sądów powszechnych (Dz. U. z 2019 r. poz. 52 ze zm.), którym jest przeprowadzenia wyboru ł</w:t>
      </w:r>
      <w:r w:rsidR="00BA07AF">
        <w:rPr>
          <w:rFonts w:asciiTheme="minorHAnsi" w:eastAsia="Arial" w:hAnsiTheme="minorHAnsi" w:cs="Arial"/>
        </w:rPr>
        <w:t xml:space="preserve">awników </w:t>
      </w:r>
      <w:r w:rsidRPr="00CB799E">
        <w:rPr>
          <w:rFonts w:asciiTheme="minorHAnsi" w:eastAsia="Arial" w:hAnsiTheme="minorHAnsi" w:cs="Arial"/>
        </w:rPr>
        <w:t xml:space="preserve"> do sądów rejonowych przez</w:t>
      </w:r>
      <w:r w:rsidR="00BA07AF">
        <w:rPr>
          <w:rFonts w:asciiTheme="minorHAnsi" w:eastAsia="Arial" w:hAnsiTheme="minorHAnsi" w:cs="Arial"/>
        </w:rPr>
        <w:t xml:space="preserve">  Rade Miejską w Kętrzynie</w:t>
      </w:r>
      <w:r w:rsidRPr="00CB799E">
        <w:rPr>
          <w:rFonts w:asciiTheme="minorHAnsi" w:eastAsia="Arial" w:hAnsiTheme="minorHAnsi" w:cs="Arial"/>
        </w:rPr>
        <w:t xml:space="preserve">; </w:t>
      </w:r>
    </w:p>
    <w:p w:rsidR="00C30BF0" w:rsidRPr="00BA07AF" w:rsidRDefault="0095793D" w:rsidP="00CC4F63">
      <w:pPr>
        <w:numPr>
          <w:ilvl w:val="0"/>
          <w:numId w:val="1"/>
        </w:numPr>
        <w:spacing w:after="0" w:line="249" w:lineRule="auto"/>
        <w:ind w:left="851" w:right="697" w:hanging="283"/>
        <w:jc w:val="both"/>
        <w:rPr>
          <w:rFonts w:asciiTheme="minorHAnsi" w:hAnsiTheme="minorHAnsi"/>
          <w:color w:val="auto"/>
        </w:rPr>
      </w:pPr>
      <w:r w:rsidRPr="00CB799E">
        <w:rPr>
          <w:rFonts w:asciiTheme="minorHAnsi" w:eastAsia="Arial" w:hAnsiTheme="minorHAnsi" w:cs="Arial"/>
        </w:rPr>
        <w:t xml:space="preserve">Wyznaczono inspektora ochrony danych, z którym można się kontaktować poprzez </w:t>
      </w:r>
      <w:r w:rsidRPr="00BA07AF">
        <w:rPr>
          <w:rFonts w:asciiTheme="minorHAnsi" w:eastAsia="Arial" w:hAnsiTheme="minorHAnsi" w:cs="Arial"/>
          <w:color w:val="auto"/>
        </w:rPr>
        <w:t xml:space="preserve">e-mail: </w:t>
      </w:r>
      <w:r w:rsidR="00BA07AF">
        <w:rPr>
          <w:rFonts w:asciiTheme="minorHAnsi" w:eastAsia="Arial" w:hAnsiTheme="minorHAnsi" w:cs="Arial"/>
          <w:color w:val="auto"/>
        </w:rPr>
        <w:t>ido@miastoketrzyn</w:t>
      </w:r>
      <w:r w:rsidR="0008177D" w:rsidRPr="00BA07AF">
        <w:rPr>
          <w:rFonts w:asciiTheme="minorHAnsi" w:eastAsia="Arial" w:hAnsiTheme="minorHAnsi" w:cs="Arial"/>
          <w:color w:val="auto"/>
        </w:rPr>
        <w:t>.</w:t>
      </w:r>
      <w:r w:rsidR="00BA07AF">
        <w:rPr>
          <w:rFonts w:asciiTheme="minorHAnsi" w:eastAsia="Arial" w:hAnsiTheme="minorHAnsi" w:cs="Arial"/>
          <w:color w:val="auto"/>
        </w:rPr>
        <w:t>pl</w:t>
      </w:r>
      <w:r w:rsidRPr="00BA07AF">
        <w:rPr>
          <w:rFonts w:asciiTheme="minorHAnsi" w:eastAsia="Arial" w:hAnsiTheme="minorHAnsi" w:cs="Arial"/>
          <w:color w:val="auto"/>
        </w:rPr>
        <w:t xml:space="preserve"> lub pisemnie na adres: </w:t>
      </w:r>
      <w:r w:rsidR="00BA07AF">
        <w:rPr>
          <w:rFonts w:asciiTheme="minorHAnsi" w:eastAsia="Arial" w:hAnsiTheme="minorHAnsi" w:cs="Arial"/>
          <w:color w:val="auto"/>
        </w:rPr>
        <w:t>11-400 Kętrzyn, ul. Wojska Polskiego 11</w:t>
      </w:r>
      <w:bookmarkStart w:id="0" w:name="_GoBack"/>
      <w:bookmarkEnd w:id="0"/>
      <w:r w:rsidRPr="00BA07AF">
        <w:rPr>
          <w:rFonts w:asciiTheme="minorHAnsi" w:eastAsia="Arial" w:hAnsiTheme="minorHAnsi" w:cs="Arial"/>
          <w:color w:val="auto"/>
        </w:rPr>
        <w:t xml:space="preserve">; </w:t>
      </w:r>
    </w:p>
    <w:p w:rsidR="00C30BF0" w:rsidRPr="00CB799E" w:rsidRDefault="0095793D" w:rsidP="00CC4F63">
      <w:pPr>
        <w:numPr>
          <w:ilvl w:val="0"/>
          <w:numId w:val="1"/>
        </w:numPr>
        <w:spacing w:after="0" w:line="249" w:lineRule="auto"/>
        <w:ind w:left="851" w:right="697" w:hanging="283"/>
        <w:jc w:val="both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 xml:space="preserve">Lista wybranych ławników wraz z ich kartami zgłoszeń i dołączonymi dokumentami zostaną przekazane prezesom właściwych sądów; </w:t>
      </w:r>
    </w:p>
    <w:p w:rsidR="00C30BF0" w:rsidRPr="00CB799E" w:rsidRDefault="0095793D" w:rsidP="00CC4F63">
      <w:pPr>
        <w:numPr>
          <w:ilvl w:val="0"/>
          <w:numId w:val="1"/>
        </w:numPr>
        <w:spacing w:after="0" w:line="249" w:lineRule="auto"/>
        <w:ind w:left="851" w:right="697" w:hanging="283"/>
        <w:jc w:val="both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>Dane będą przetwarzane przez okres niezbędny do zrealizowania przepisów prawa, w tym przepisów dotyczących archiwizowania danych obowiązujących u Administratora (podmiot zgłaszający kandydata</w:t>
      </w:r>
      <w:r w:rsidR="0008177D">
        <w:rPr>
          <w:rFonts w:asciiTheme="minorHAnsi" w:eastAsia="Arial" w:hAnsiTheme="minorHAnsi" w:cs="Arial"/>
        </w:rPr>
        <w:br/>
      </w:r>
      <w:r w:rsidRPr="00CB799E">
        <w:rPr>
          <w:rFonts w:asciiTheme="minorHAnsi" w:eastAsia="Arial" w:hAnsiTheme="minorHAnsi" w:cs="Arial"/>
        </w:rPr>
        <w:t>na ławnika lub kandydat, który nie został wybrany na ławnika, powinien odebrać kartę zgłoszenia wraz</w:t>
      </w:r>
      <w:r w:rsidR="0008177D">
        <w:rPr>
          <w:rFonts w:asciiTheme="minorHAnsi" w:eastAsia="Arial" w:hAnsiTheme="minorHAnsi" w:cs="Arial"/>
        </w:rPr>
        <w:br/>
      </w:r>
      <w:r w:rsidRPr="00CB799E">
        <w:rPr>
          <w:rFonts w:asciiTheme="minorHAnsi" w:eastAsia="Arial" w:hAnsiTheme="minorHAnsi" w:cs="Arial"/>
        </w:rPr>
        <w:t xml:space="preserve">z dołączonymi dokumentami w terminie 60 dni od dnia przeprowadzenia wyborów. W przypadku nieodebrania dokumentów we wskazanym terminie, dokumenty zostaną zniszczone w terminie 30 dni po upływie tego terminu); </w:t>
      </w:r>
    </w:p>
    <w:p w:rsidR="00C30BF0" w:rsidRPr="00CB799E" w:rsidRDefault="0095793D" w:rsidP="00CC4F63">
      <w:pPr>
        <w:numPr>
          <w:ilvl w:val="0"/>
          <w:numId w:val="1"/>
        </w:numPr>
        <w:spacing w:after="0" w:line="249" w:lineRule="auto"/>
        <w:ind w:left="851" w:right="697" w:hanging="283"/>
        <w:jc w:val="both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>Ma Pani / Pan prawo do żądania od Administratora: dostępu do swoich danych osobowych, sprostowania danych, które są nieprawidłowe, a w sytuacjach określonych prawem – ich usunięcia</w:t>
      </w:r>
      <w:r w:rsidR="00681ADD">
        <w:rPr>
          <w:rFonts w:asciiTheme="minorHAnsi" w:eastAsia="Arial" w:hAnsiTheme="minorHAnsi" w:cs="Arial"/>
        </w:rPr>
        <w:br/>
      </w:r>
      <w:r w:rsidRPr="00CB799E">
        <w:rPr>
          <w:rFonts w:asciiTheme="minorHAnsi" w:eastAsia="Arial" w:hAnsiTheme="minorHAnsi" w:cs="Arial"/>
        </w:rPr>
        <w:t xml:space="preserve">i ograniczenia przetwarzania. Ma Pani/Pan także prawo do wniesienia skargi do organu nadzorczego, którym jest Prezes Urzędu Ochrony Danych Osobowych; </w:t>
      </w:r>
    </w:p>
    <w:p w:rsidR="00C30BF0" w:rsidRPr="00CB799E" w:rsidRDefault="0095793D" w:rsidP="00CC4F63">
      <w:pPr>
        <w:numPr>
          <w:ilvl w:val="0"/>
          <w:numId w:val="1"/>
        </w:numPr>
        <w:spacing w:after="0" w:line="249" w:lineRule="auto"/>
        <w:ind w:left="851" w:right="697" w:hanging="283"/>
        <w:jc w:val="both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 xml:space="preserve">Podanie danych jest dobrowolne, ale niezbędne do zgłoszenia się na kandydata na ławnika; </w:t>
      </w:r>
    </w:p>
    <w:p w:rsidR="0008177D" w:rsidRDefault="0095793D" w:rsidP="00CC4F63">
      <w:pPr>
        <w:numPr>
          <w:ilvl w:val="0"/>
          <w:numId w:val="1"/>
        </w:numPr>
        <w:spacing w:after="0" w:line="249" w:lineRule="auto"/>
        <w:ind w:left="851" w:right="697" w:hanging="283"/>
        <w:jc w:val="both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 xml:space="preserve">Dane osobowe nie będą przetwarzane w sposób opierający się wyłącznie na zautomatyzowanym przetwarzaniu, w tym profilowaniu. </w:t>
      </w:r>
    </w:p>
    <w:p w:rsidR="00C30BF0" w:rsidRPr="0008177D" w:rsidRDefault="0095793D" w:rsidP="00CC4F63">
      <w:pPr>
        <w:numPr>
          <w:ilvl w:val="0"/>
          <w:numId w:val="1"/>
        </w:numPr>
        <w:spacing w:after="0" w:line="249" w:lineRule="auto"/>
        <w:ind w:left="851" w:right="697" w:hanging="283"/>
        <w:jc w:val="both"/>
        <w:rPr>
          <w:rFonts w:asciiTheme="minorHAnsi" w:hAnsiTheme="minorHAnsi"/>
        </w:rPr>
      </w:pPr>
      <w:r w:rsidRPr="0008177D">
        <w:rPr>
          <w:rFonts w:asciiTheme="minorHAnsi" w:eastAsia="Arial" w:hAnsiTheme="minorHAnsi" w:cs="Arial"/>
        </w:rPr>
        <w:t xml:space="preserve">Odbiorcami danych są podmioty zajmujące się obsługą informatyczną Administratora. </w:t>
      </w:r>
    </w:p>
    <w:p w:rsidR="00C30BF0" w:rsidRPr="00CB799E" w:rsidRDefault="00C30BF0" w:rsidP="00CC4F63">
      <w:pPr>
        <w:spacing w:before="120" w:after="120"/>
        <w:ind w:left="567" w:right="272"/>
        <w:rPr>
          <w:rFonts w:asciiTheme="minorHAnsi" w:hAnsiTheme="minorHAnsi"/>
        </w:rPr>
      </w:pPr>
    </w:p>
    <w:p w:rsidR="00C30BF0" w:rsidRPr="00CB799E" w:rsidRDefault="0095793D" w:rsidP="00CC4F63">
      <w:pPr>
        <w:numPr>
          <w:ilvl w:val="1"/>
          <w:numId w:val="2"/>
        </w:numPr>
        <w:spacing w:before="120" w:after="120"/>
        <w:ind w:left="993" w:right="272" w:hanging="269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  <w:b/>
        </w:rPr>
        <w:t>Wyra</w:t>
      </w:r>
      <w:r w:rsidRPr="00CB799E">
        <w:rPr>
          <w:rFonts w:asciiTheme="minorHAnsi" w:eastAsia="Arial" w:hAnsiTheme="minorHAnsi" w:cs="Arial"/>
        </w:rPr>
        <w:t>ż</w:t>
      </w:r>
      <w:r w:rsidRPr="00CB799E">
        <w:rPr>
          <w:rFonts w:asciiTheme="minorHAnsi" w:eastAsia="Arial" w:hAnsiTheme="minorHAnsi" w:cs="Arial"/>
          <w:b/>
        </w:rPr>
        <w:t>am zgod</w:t>
      </w:r>
      <w:r w:rsidRPr="00CB799E">
        <w:rPr>
          <w:rFonts w:asciiTheme="minorHAnsi" w:eastAsia="Arial" w:hAnsiTheme="minorHAnsi" w:cs="Arial"/>
        </w:rPr>
        <w:t xml:space="preserve">ę </w:t>
      </w:r>
      <w:r w:rsidRPr="00CB799E">
        <w:rPr>
          <w:rFonts w:asciiTheme="minorHAnsi" w:eastAsia="Arial" w:hAnsiTheme="minorHAnsi" w:cs="Arial"/>
          <w:b/>
        </w:rPr>
        <w:t>na kandydowanie i potwierdzam prawdziwo</w:t>
      </w:r>
      <w:r w:rsidRPr="00CB799E">
        <w:rPr>
          <w:rFonts w:asciiTheme="minorHAnsi" w:eastAsia="Arial" w:hAnsiTheme="minorHAnsi" w:cs="Arial"/>
        </w:rPr>
        <w:t xml:space="preserve">ść </w:t>
      </w:r>
      <w:r w:rsidRPr="00CB799E">
        <w:rPr>
          <w:rFonts w:asciiTheme="minorHAnsi" w:eastAsia="Arial" w:hAnsiTheme="minorHAnsi" w:cs="Arial"/>
          <w:b/>
        </w:rPr>
        <w:t xml:space="preserve">danych zawartych w karcie </w:t>
      </w:r>
      <w:r w:rsidR="00CC4F63">
        <w:rPr>
          <w:rFonts w:asciiTheme="minorHAnsi" w:eastAsia="Arial" w:hAnsiTheme="minorHAnsi" w:cs="Arial"/>
          <w:b/>
        </w:rPr>
        <w:t>zgłoszenia własnoręcznym podpisem.</w:t>
      </w:r>
    </w:p>
    <w:tbl>
      <w:tblPr>
        <w:tblStyle w:val="TableGrid"/>
        <w:tblW w:w="10274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6270"/>
        <w:gridCol w:w="4004"/>
      </w:tblGrid>
      <w:tr w:rsidR="00C30BF0" w:rsidRPr="00CB799E" w:rsidTr="00CC4F63">
        <w:trPr>
          <w:trHeight w:val="669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CB799E" w:rsidRDefault="00C30BF0" w:rsidP="00CC4F63">
            <w:pPr>
              <w:spacing w:before="120" w:after="120"/>
              <w:ind w:right="272"/>
              <w:rPr>
                <w:rFonts w:asciiTheme="minorHAnsi" w:hAnsiTheme="minorHAnsi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CB799E" w:rsidRDefault="00C30BF0" w:rsidP="00A46F06">
            <w:pPr>
              <w:spacing w:before="120" w:after="120"/>
              <w:ind w:left="567" w:right="272"/>
              <w:rPr>
                <w:rFonts w:asciiTheme="minorHAnsi" w:hAnsiTheme="minorHAnsi"/>
              </w:rPr>
            </w:pPr>
          </w:p>
        </w:tc>
      </w:tr>
      <w:tr w:rsidR="00C30BF0" w:rsidRPr="00CC4F63" w:rsidTr="00CC4F63">
        <w:trPr>
          <w:trHeight w:val="159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CC4F63" w:rsidRDefault="0095793D" w:rsidP="00CC4F63">
            <w:pPr>
              <w:ind w:left="567" w:right="272"/>
              <w:rPr>
                <w:rFonts w:asciiTheme="minorHAnsi" w:hAnsiTheme="minorHAnsi"/>
                <w:sz w:val="20"/>
                <w:szCs w:val="20"/>
              </w:rPr>
            </w:pPr>
            <w:r w:rsidRPr="00CC4F63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………………………………………………………..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CC4F63" w:rsidRDefault="0095793D" w:rsidP="00CC4F63">
            <w:pPr>
              <w:ind w:left="567" w:right="27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4F63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……….………………………………………………… </w:t>
            </w:r>
          </w:p>
        </w:tc>
      </w:tr>
      <w:tr w:rsidR="00C30BF0" w:rsidRPr="00CC4F63" w:rsidTr="00CC4F63">
        <w:trPr>
          <w:trHeight w:val="517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CC4F63" w:rsidRDefault="00CC4F63" w:rsidP="00CC4F63">
            <w:pPr>
              <w:ind w:left="567" w:right="27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  </w:t>
            </w:r>
            <w:r w:rsidR="0095793D" w:rsidRPr="00CC4F63">
              <w:rPr>
                <w:rFonts w:asciiTheme="minorHAnsi" w:eastAsia="Arial" w:hAnsiTheme="minorHAnsi" w:cs="Arial"/>
                <w:sz w:val="20"/>
                <w:szCs w:val="20"/>
              </w:rPr>
              <w:t xml:space="preserve">miejscowość i data wypełnienia </w:t>
            </w:r>
          </w:p>
          <w:p w:rsidR="00C30BF0" w:rsidRPr="00CC4F63" w:rsidRDefault="0095793D" w:rsidP="00CC4F63">
            <w:pPr>
              <w:ind w:left="567" w:right="272"/>
              <w:rPr>
                <w:rFonts w:asciiTheme="minorHAnsi" w:hAnsiTheme="minorHAnsi"/>
                <w:sz w:val="20"/>
                <w:szCs w:val="20"/>
              </w:rPr>
            </w:pPr>
            <w:r w:rsidRPr="00CC4F63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C30BF0" w:rsidRPr="00CC4F63" w:rsidRDefault="0095793D" w:rsidP="00CC4F63">
            <w:pPr>
              <w:ind w:left="567" w:right="272"/>
              <w:rPr>
                <w:rFonts w:asciiTheme="minorHAnsi" w:hAnsiTheme="minorHAnsi"/>
                <w:sz w:val="20"/>
                <w:szCs w:val="20"/>
              </w:rPr>
            </w:pPr>
            <w:r w:rsidRPr="00CC4F63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CC4F63" w:rsidRDefault="0095793D" w:rsidP="00CC4F63">
            <w:pPr>
              <w:ind w:left="567" w:right="27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4F63">
              <w:rPr>
                <w:rFonts w:asciiTheme="minorHAnsi" w:eastAsia="Arial" w:hAnsiTheme="minorHAnsi" w:cs="Arial"/>
                <w:sz w:val="20"/>
                <w:szCs w:val="20"/>
              </w:rPr>
              <w:t xml:space="preserve">czytelny podpis kandydata na ławnika </w:t>
            </w:r>
          </w:p>
        </w:tc>
      </w:tr>
    </w:tbl>
    <w:p w:rsidR="00C30BF0" w:rsidRPr="00CB799E" w:rsidRDefault="0095793D" w:rsidP="00CC4F63">
      <w:pPr>
        <w:numPr>
          <w:ilvl w:val="1"/>
          <w:numId w:val="2"/>
        </w:numPr>
        <w:spacing w:before="120" w:after="120"/>
        <w:ind w:left="993" w:right="272" w:hanging="269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  <w:b/>
        </w:rPr>
        <w:t>Potwierdzam prawdziwo</w:t>
      </w:r>
      <w:r w:rsidRPr="00CB799E">
        <w:rPr>
          <w:rFonts w:asciiTheme="minorHAnsi" w:eastAsia="Arial" w:hAnsiTheme="minorHAnsi" w:cs="Arial"/>
        </w:rPr>
        <w:t xml:space="preserve">ść </w:t>
      </w:r>
      <w:r w:rsidRPr="00CB799E">
        <w:rPr>
          <w:rFonts w:asciiTheme="minorHAnsi" w:eastAsia="Arial" w:hAnsiTheme="minorHAnsi" w:cs="Arial"/>
          <w:b/>
        </w:rPr>
        <w:t>danych zawartych w karcie zgłoszenia własnor</w:t>
      </w:r>
      <w:r w:rsidRPr="00CB799E">
        <w:rPr>
          <w:rFonts w:asciiTheme="minorHAnsi" w:eastAsia="Arial" w:hAnsiTheme="minorHAnsi" w:cs="Arial"/>
        </w:rPr>
        <w:t>ę</w:t>
      </w:r>
      <w:r w:rsidRPr="00CB799E">
        <w:rPr>
          <w:rFonts w:asciiTheme="minorHAnsi" w:eastAsia="Arial" w:hAnsiTheme="minorHAnsi" w:cs="Arial"/>
          <w:b/>
        </w:rPr>
        <w:t>cznym podpisem.</w:t>
      </w:r>
      <w:r w:rsidRPr="00CB799E">
        <w:rPr>
          <w:rFonts w:asciiTheme="minorHAnsi" w:eastAsia="Arial" w:hAnsiTheme="minorHAnsi" w:cs="Arial"/>
        </w:rPr>
        <w:t xml:space="preserve"> </w:t>
      </w:r>
    </w:p>
    <w:tbl>
      <w:tblPr>
        <w:tblStyle w:val="TableGrid"/>
        <w:tblW w:w="10585" w:type="dxa"/>
        <w:tblInd w:w="0" w:type="dxa"/>
        <w:tblLook w:val="04A0" w:firstRow="1" w:lastRow="0" w:firstColumn="1" w:lastColumn="0" w:noHBand="0" w:noVBand="1"/>
      </w:tblPr>
      <w:tblGrid>
        <w:gridCol w:w="6328"/>
        <w:gridCol w:w="4257"/>
      </w:tblGrid>
      <w:tr w:rsidR="00C30BF0" w:rsidRPr="00CB799E" w:rsidTr="00681ADD">
        <w:trPr>
          <w:trHeight w:val="625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CB799E" w:rsidRDefault="00C30BF0" w:rsidP="00681ADD">
            <w:pPr>
              <w:spacing w:before="120" w:after="120"/>
              <w:ind w:right="272"/>
              <w:rPr>
                <w:rFonts w:asciiTheme="minorHAnsi" w:hAnsiTheme="minorHAnsi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CB799E" w:rsidRDefault="00C30BF0" w:rsidP="00A46F06">
            <w:pPr>
              <w:spacing w:before="120" w:after="120"/>
              <w:ind w:left="567" w:right="272"/>
              <w:rPr>
                <w:rFonts w:asciiTheme="minorHAnsi" w:hAnsiTheme="minorHAnsi"/>
              </w:rPr>
            </w:pPr>
          </w:p>
        </w:tc>
      </w:tr>
      <w:tr w:rsidR="00C30BF0" w:rsidRPr="00681ADD" w:rsidTr="00681ADD">
        <w:trPr>
          <w:trHeight w:val="154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681ADD" w:rsidRDefault="0095793D" w:rsidP="00681ADD">
            <w:pPr>
              <w:ind w:left="567" w:right="272"/>
              <w:rPr>
                <w:rFonts w:asciiTheme="minorHAnsi" w:hAnsiTheme="minorHAnsi"/>
                <w:sz w:val="20"/>
                <w:szCs w:val="20"/>
              </w:rPr>
            </w:pPr>
            <w:r w:rsidRPr="00681ADD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………………………………………………………..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681ADD" w:rsidRDefault="0095793D" w:rsidP="00681ADD">
            <w:pPr>
              <w:ind w:left="567" w:right="272"/>
              <w:rPr>
                <w:rFonts w:asciiTheme="minorHAnsi" w:hAnsiTheme="minorHAnsi"/>
                <w:sz w:val="20"/>
                <w:szCs w:val="20"/>
              </w:rPr>
            </w:pPr>
            <w:r w:rsidRPr="00681ADD">
              <w:rPr>
                <w:rFonts w:asciiTheme="minorHAnsi" w:eastAsia="Arial" w:hAnsiTheme="minorHAnsi" w:cs="Arial"/>
                <w:sz w:val="20"/>
                <w:szCs w:val="20"/>
              </w:rPr>
              <w:t>……….………………………</w:t>
            </w:r>
            <w:r w:rsidR="00681ADD">
              <w:rPr>
                <w:rFonts w:asciiTheme="minorHAnsi" w:eastAsia="Arial" w:hAnsiTheme="minorHAnsi" w:cs="Arial"/>
                <w:sz w:val="20"/>
                <w:szCs w:val="20"/>
              </w:rPr>
              <w:t>…….</w:t>
            </w:r>
            <w:r w:rsidRPr="00681ADD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………………………… </w:t>
            </w:r>
          </w:p>
        </w:tc>
      </w:tr>
      <w:tr w:rsidR="00C30BF0" w:rsidRPr="00CB799E" w:rsidTr="00681ADD">
        <w:trPr>
          <w:trHeight w:val="2218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681ADD" w:rsidRDefault="00681ADD" w:rsidP="00681ADD">
            <w:pPr>
              <w:ind w:left="567" w:right="27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    </w:t>
            </w:r>
            <w:r w:rsidR="0095793D" w:rsidRPr="00681ADD">
              <w:rPr>
                <w:rFonts w:asciiTheme="minorHAnsi" w:eastAsia="Arial" w:hAnsiTheme="minorHAnsi" w:cs="Arial"/>
                <w:sz w:val="20"/>
                <w:szCs w:val="20"/>
              </w:rPr>
              <w:t xml:space="preserve">(miejscowość i data wypełnienia) </w:t>
            </w:r>
          </w:p>
          <w:p w:rsidR="00681ADD" w:rsidRPr="00681ADD" w:rsidRDefault="00681ADD" w:rsidP="00681ADD">
            <w:pPr>
              <w:ind w:left="567" w:right="272"/>
              <w:rPr>
                <w:rFonts w:asciiTheme="minorHAnsi" w:eastAsia="Arial" w:hAnsiTheme="minorHAnsi" w:cs="Arial"/>
                <w:b/>
                <w:sz w:val="20"/>
                <w:szCs w:val="20"/>
                <w:u w:val="single" w:color="000000"/>
              </w:rPr>
            </w:pPr>
          </w:p>
          <w:p w:rsidR="00681ADD" w:rsidRPr="00681ADD" w:rsidRDefault="00681ADD" w:rsidP="00681ADD">
            <w:pPr>
              <w:ind w:left="567" w:right="272"/>
              <w:rPr>
                <w:rFonts w:asciiTheme="minorHAnsi" w:eastAsia="Arial" w:hAnsiTheme="minorHAnsi" w:cs="Arial"/>
                <w:b/>
                <w:sz w:val="20"/>
                <w:szCs w:val="20"/>
                <w:u w:val="single" w:color="000000"/>
              </w:rPr>
            </w:pPr>
          </w:p>
          <w:p w:rsidR="00681ADD" w:rsidRPr="00681ADD" w:rsidRDefault="00681ADD" w:rsidP="00681ADD">
            <w:pPr>
              <w:ind w:right="272"/>
              <w:rPr>
                <w:rFonts w:asciiTheme="minorHAnsi" w:eastAsia="Arial" w:hAnsiTheme="minorHAnsi" w:cs="Arial"/>
                <w:b/>
                <w:sz w:val="20"/>
                <w:szCs w:val="20"/>
                <w:u w:val="single" w:color="000000"/>
              </w:rPr>
            </w:pPr>
          </w:p>
          <w:p w:rsidR="00C30BF0" w:rsidRPr="00681ADD" w:rsidRDefault="00C30BF0" w:rsidP="00681ADD">
            <w:pPr>
              <w:ind w:left="567" w:right="27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BF0" w:rsidRPr="00681ADD" w:rsidRDefault="0095793D" w:rsidP="00681ADD">
            <w:pPr>
              <w:tabs>
                <w:tab w:val="left" w:pos="4018"/>
              </w:tabs>
              <w:ind w:left="567" w:right="27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1ADD">
              <w:rPr>
                <w:rFonts w:asciiTheme="minorHAnsi" w:eastAsia="Arial" w:hAnsiTheme="minorHAnsi" w:cs="Arial"/>
                <w:sz w:val="20"/>
                <w:szCs w:val="20"/>
              </w:rPr>
              <w:t>(czytelny podpis prezesa sądu albo* osoby reprezentującej podmiot określony</w:t>
            </w:r>
            <w:r w:rsidR="00681ADD">
              <w:rPr>
                <w:rFonts w:asciiTheme="minorHAnsi" w:eastAsia="Arial" w:hAnsiTheme="minorHAnsi" w:cs="Arial"/>
                <w:sz w:val="20"/>
                <w:szCs w:val="20"/>
              </w:rPr>
              <w:br/>
            </w:r>
            <w:r w:rsidRPr="00681ADD">
              <w:rPr>
                <w:rFonts w:asciiTheme="minorHAnsi" w:eastAsia="Arial" w:hAnsiTheme="minorHAnsi" w:cs="Arial"/>
                <w:sz w:val="20"/>
                <w:szCs w:val="20"/>
              </w:rPr>
              <w:t>w art. 162 § 1 ustawy z dnia 27 lipca</w:t>
            </w:r>
            <w:r w:rsidR="00681ADD">
              <w:rPr>
                <w:rFonts w:asciiTheme="minorHAnsi" w:eastAsia="Arial" w:hAnsiTheme="minorHAnsi" w:cs="Arial"/>
                <w:sz w:val="20"/>
                <w:szCs w:val="20"/>
              </w:rPr>
              <w:br/>
            </w:r>
            <w:r w:rsidRPr="00681ADD">
              <w:rPr>
                <w:rFonts w:asciiTheme="minorHAnsi" w:eastAsia="Arial" w:hAnsiTheme="minorHAnsi" w:cs="Arial"/>
                <w:sz w:val="20"/>
                <w:szCs w:val="20"/>
              </w:rPr>
              <w:t>2001 r. Prawo o ustroju sądów powszechnych, uprawnionej do zgłoszenia kandydata bądź jednego z pięćdziesięciu obywateli zgłaszających kandydata)</w:t>
            </w:r>
          </w:p>
        </w:tc>
      </w:tr>
    </w:tbl>
    <w:p w:rsidR="00681ADD" w:rsidRDefault="00681ADD" w:rsidP="00A46F06">
      <w:pPr>
        <w:spacing w:before="120" w:after="120" w:line="251" w:lineRule="auto"/>
        <w:ind w:left="567" w:right="272" w:hanging="10"/>
        <w:jc w:val="both"/>
        <w:rPr>
          <w:rFonts w:asciiTheme="minorHAnsi" w:eastAsia="Arial" w:hAnsiTheme="minorHAnsi" w:cs="Arial"/>
        </w:rPr>
      </w:pPr>
    </w:p>
    <w:p w:rsidR="00852692" w:rsidRDefault="00852692" w:rsidP="00A46F06">
      <w:pPr>
        <w:spacing w:before="120" w:after="120" w:line="251" w:lineRule="auto"/>
        <w:ind w:left="567" w:right="272" w:hanging="10"/>
        <w:jc w:val="both"/>
        <w:rPr>
          <w:rFonts w:asciiTheme="minorHAnsi" w:eastAsia="Arial" w:hAnsiTheme="minorHAnsi" w:cs="Arial"/>
        </w:rPr>
      </w:pPr>
    </w:p>
    <w:p w:rsidR="00681ADD" w:rsidRPr="00681ADD" w:rsidRDefault="00681ADD" w:rsidP="00681ADD">
      <w:pPr>
        <w:spacing w:before="120" w:after="120"/>
        <w:ind w:left="567" w:right="272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  <w:b/>
          <w:u w:val="single" w:color="000000"/>
        </w:rPr>
        <w:t>POUCZENIE:</w:t>
      </w:r>
      <w:r w:rsidRPr="00CB799E">
        <w:rPr>
          <w:rFonts w:asciiTheme="minorHAnsi" w:eastAsia="Arial" w:hAnsiTheme="minorHAnsi" w:cs="Arial"/>
        </w:rPr>
        <w:t xml:space="preserve"> </w:t>
      </w:r>
    </w:p>
    <w:p w:rsidR="00C30BF0" w:rsidRPr="00CB799E" w:rsidRDefault="0095793D" w:rsidP="00A46F06">
      <w:pPr>
        <w:spacing w:before="120" w:after="120" w:line="251" w:lineRule="auto"/>
        <w:ind w:left="567" w:right="272" w:hanging="10"/>
        <w:jc w:val="both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>Zgłoszenie, które wpłynęło do rady gminy po upływie terminu określonego w art. 162 § 1 ustawy z dnia  27 lipca 2001 r. Prawo o ustroju sądów powszechnych, lub niespełniające wymagań formalnych, o których mowa</w:t>
      </w:r>
      <w:r w:rsidR="00681ADD">
        <w:rPr>
          <w:rFonts w:asciiTheme="minorHAnsi" w:eastAsia="Arial" w:hAnsiTheme="minorHAnsi" w:cs="Arial"/>
        </w:rPr>
        <w:br/>
      </w:r>
      <w:r w:rsidRPr="00CB799E">
        <w:rPr>
          <w:rFonts w:asciiTheme="minorHAnsi" w:eastAsia="Arial" w:hAnsiTheme="minorHAnsi" w:cs="Arial"/>
        </w:rPr>
        <w:t>w art. 162 § 2–5 ustawy z dnia 27 lipca 2001 r. Prawo o ustroju sądów powszechnych i rozporządzeniu Ministra Sprawiedliwości z dnia 9 czerwca 2011 r.</w:t>
      </w:r>
      <w:r w:rsidRPr="00CB799E">
        <w:rPr>
          <w:rFonts w:asciiTheme="minorHAnsi" w:eastAsia="Times New Roman" w:hAnsiTheme="minorHAnsi" w:cs="Times New Roman"/>
        </w:rPr>
        <w:t xml:space="preserve"> </w:t>
      </w:r>
      <w:r w:rsidRPr="00CB799E">
        <w:rPr>
          <w:rFonts w:asciiTheme="minorHAnsi" w:eastAsia="Arial" w:hAnsiTheme="minorHAnsi" w:cs="Arial"/>
        </w:rPr>
        <w:t>w sprawie sposobu postępowania z dokumentami złożonymi radom gmin przy zgłaszaniu kandydatów na ławników oraz wzoru karty zgłoszenia, pozostawia się bez dalszego biegu. Termin do zgłoszenia kandydata nie podlega przywróceniu. Kartę zgłoszenia wraz załącznikami (informacja</w:t>
      </w:r>
      <w:r w:rsidR="00681ADD">
        <w:rPr>
          <w:rFonts w:asciiTheme="minorHAnsi" w:eastAsia="Arial" w:hAnsiTheme="minorHAnsi" w:cs="Arial"/>
        </w:rPr>
        <w:br/>
      </w:r>
      <w:r w:rsidRPr="00CB799E">
        <w:rPr>
          <w:rFonts w:asciiTheme="minorHAnsi" w:eastAsia="Arial" w:hAnsiTheme="minorHAnsi" w:cs="Arial"/>
        </w:rPr>
        <w:t>z Krajowego Rejestru Karnego; oświadczenie kandydata, że nie jest prowadzone przeciwko niemu postępowanie o przestępstwo ścigane z oskarżenia publicznego lub przestępstwo skarbowe; oświadczenie kandydata,</w:t>
      </w:r>
      <w:r w:rsidR="00681ADD">
        <w:rPr>
          <w:rFonts w:asciiTheme="minorHAnsi" w:eastAsia="Arial" w:hAnsiTheme="minorHAnsi" w:cs="Arial"/>
        </w:rPr>
        <w:br/>
      </w:r>
      <w:r w:rsidRPr="00CB799E">
        <w:rPr>
          <w:rFonts w:asciiTheme="minorHAnsi" w:eastAsia="Arial" w:hAnsiTheme="minorHAnsi" w:cs="Arial"/>
        </w:rPr>
        <w:t>że nie jest lub nie był pozbawiony władzy rodzicielskiej, a także, że władza rodzicielska nie została</w:t>
      </w:r>
      <w:r w:rsidR="00681ADD">
        <w:rPr>
          <w:rFonts w:asciiTheme="minorHAnsi" w:eastAsia="Arial" w:hAnsiTheme="minorHAnsi" w:cs="Arial"/>
        </w:rPr>
        <w:br/>
      </w:r>
      <w:r w:rsidRPr="00CB799E">
        <w:rPr>
          <w:rFonts w:asciiTheme="minorHAnsi" w:eastAsia="Arial" w:hAnsiTheme="minorHAnsi" w:cs="Arial"/>
        </w:rPr>
        <w:t xml:space="preserve">mu ograniczona ani zawieszona; zaświadczenie lekarskie o stanie zdrowia,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 </w:t>
      </w:r>
    </w:p>
    <w:p w:rsidR="00C30BF0" w:rsidRPr="00CB799E" w:rsidRDefault="0095793D" w:rsidP="00A46F06">
      <w:pPr>
        <w:spacing w:before="120" w:after="120" w:line="251" w:lineRule="auto"/>
        <w:ind w:left="567" w:right="272" w:hanging="10"/>
        <w:jc w:val="both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 xml:space="preserve">Informacje zawarte w karcie zgłoszenia są jednocześnie wykorzystywane przez administrację sądu. </w:t>
      </w:r>
    </w:p>
    <w:p w:rsidR="00C30BF0" w:rsidRPr="00CB799E" w:rsidRDefault="0095793D" w:rsidP="00681ADD">
      <w:pPr>
        <w:spacing w:before="120" w:after="120" w:line="251" w:lineRule="auto"/>
        <w:ind w:left="567" w:right="272" w:hanging="10"/>
        <w:jc w:val="both"/>
        <w:rPr>
          <w:rFonts w:asciiTheme="minorHAnsi" w:hAnsiTheme="minorHAnsi"/>
        </w:rPr>
      </w:pPr>
      <w:r w:rsidRPr="00CB799E">
        <w:rPr>
          <w:rFonts w:asciiTheme="minorHAnsi" w:eastAsia="Arial" w:hAnsiTheme="minorHAnsi" w:cs="Arial"/>
        </w:rPr>
        <w:t>W razie zaistnienia jakichkolwiek zmian ławnik powinien je zgłosić do oddziału administracyjnego właściwego sądu.</w:t>
      </w:r>
      <w:r w:rsidRPr="00CB799E">
        <w:rPr>
          <w:rFonts w:asciiTheme="minorHAnsi" w:eastAsia="Times New Roman" w:hAnsiTheme="minorHAnsi" w:cs="Times New Roman"/>
          <w:sz w:val="24"/>
        </w:rPr>
        <w:t xml:space="preserve"> </w:t>
      </w:r>
    </w:p>
    <w:sectPr w:rsidR="00C30BF0" w:rsidRPr="00CB799E" w:rsidSect="00CB799E">
      <w:footerReference w:type="even" r:id="rId7"/>
      <w:footerReference w:type="default" r:id="rId8"/>
      <w:footerReference w:type="first" r:id="rId9"/>
      <w:pgSz w:w="11900" w:h="16840"/>
      <w:pgMar w:top="993" w:right="557" w:bottom="1192" w:left="581" w:header="708" w:footer="7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E1" w:rsidRDefault="00231CE1">
      <w:pPr>
        <w:spacing w:after="0" w:line="240" w:lineRule="auto"/>
      </w:pPr>
      <w:r>
        <w:separator/>
      </w:r>
    </w:p>
  </w:endnote>
  <w:endnote w:type="continuationSeparator" w:id="0">
    <w:p w:rsidR="00231CE1" w:rsidRDefault="0023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BF0" w:rsidRDefault="0095793D">
    <w:pPr>
      <w:spacing w:after="0"/>
      <w:ind w:left="4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30BF0" w:rsidRDefault="0095793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BF0" w:rsidRDefault="0095793D">
    <w:pPr>
      <w:spacing w:after="0"/>
      <w:ind w:left="4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CE1" w:rsidRPr="00231CE1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30BF0" w:rsidRDefault="0095793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BF0" w:rsidRDefault="0095793D">
    <w:pPr>
      <w:spacing w:after="0"/>
      <w:ind w:left="4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30BF0" w:rsidRDefault="0095793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E1" w:rsidRDefault="00231CE1">
      <w:pPr>
        <w:spacing w:after="0" w:line="240" w:lineRule="auto"/>
      </w:pPr>
      <w:r>
        <w:separator/>
      </w:r>
    </w:p>
  </w:footnote>
  <w:footnote w:type="continuationSeparator" w:id="0">
    <w:p w:rsidR="00231CE1" w:rsidRDefault="0023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1419"/>
    <w:multiLevelType w:val="hybridMultilevel"/>
    <w:tmpl w:val="788C1946"/>
    <w:lvl w:ilvl="0" w:tplc="DDB89A72">
      <w:start w:val="1"/>
      <w:numFmt w:val="upperLetter"/>
      <w:lvlText w:val="%1.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6672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DCEE7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C424A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6EE3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801E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42EE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A4BDC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0F51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F753F"/>
    <w:multiLevelType w:val="hybridMultilevel"/>
    <w:tmpl w:val="67F813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731D11"/>
    <w:multiLevelType w:val="hybridMultilevel"/>
    <w:tmpl w:val="93CEAE22"/>
    <w:lvl w:ilvl="0" w:tplc="DC04FE8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8C23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8E620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BE46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7CD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FC00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9CDD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C8D3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F839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ED27B4"/>
    <w:multiLevelType w:val="hybridMultilevel"/>
    <w:tmpl w:val="51F4779A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A944B94"/>
    <w:multiLevelType w:val="hybridMultilevel"/>
    <w:tmpl w:val="6D2CA33C"/>
    <w:lvl w:ilvl="0" w:tplc="B14E90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465BE2">
      <w:start w:val="4"/>
      <w:numFmt w:val="upperLetter"/>
      <w:lvlRestart w:val="0"/>
      <w:lvlText w:val="%2."/>
      <w:lvlJc w:val="left"/>
      <w:pPr>
        <w:ind w:left="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8897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6B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6DB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E54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DA82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E055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285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F0"/>
    <w:rsid w:val="0008177D"/>
    <w:rsid w:val="00231CE1"/>
    <w:rsid w:val="00426034"/>
    <w:rsid w:val="004D72CD"/>
    <w:rsid w:val="00681ADD"/>
    <w:rsid w:val="007C455C"/>
    <w:rsid w:val="00852692"/>
    <w:rsid w:val="009134E5"/>
    <w:rsid w:val="0095793D"/>
    <w:rsid w:val="00A46F06"/>
    <w:rsid w:val="00A726B7"/>
    <w:rsid w:val="00BA07AF"/>
    <w:rsid w:val="00C30BF0"/>
    <w:rsid w:val="00C95514"/>
    <w:rsid w:val="00CB799E"/>
    <w:rsid w:val="00CC4F63"/>
    <w:rsid w:val="00C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307B8-B113-437A-90B9-651B2264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B79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72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7A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"bez owijania" Monika Zygmunt-Jakuć</dc:creator>
  <cp:keywords/>
  <cp:lastModifiedBy>Teresa Sawicka</cp:lastModifiedBy>
  <cp:revision>4</cp:revision>
  <cp:lastPrinted>2019-06-07T09:01:00Z</cp:lastPrinted>
  <dcterms:created xsi:type="dcterms:W3CDTF">2019-06-07T03:45:00Z</dcterms:created>
  <dcterms:modified xsi:type="dcterms:W3CDTF">2019-06-07T09:02:00Z</dcterms:modified>
</cp:coreProperties>
</file>